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琼中黎族苗族自治县</w:t>
      </w:r>
      <w:r>
        <w:rPr>
          <w:rFonts w:hint="eastAsia" w:ascii="方正小标宋简体" w:eastAsia="方正小标宋简体" w:cs="方正小标宋简体"/>
          <w:sz w:val="44"/>
          <w:szCs w:val="44"/>
        </w:rPr>
        <w:t>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eastAsia="方正小标宋简体" w:cs="方正小标宋简体"/>
          <w:spacing w:val="-11"/>
          <w:positio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11"/>
          <w:position w:val="0"/>
          <w:sz w:val="44"/>
          <w:szCs w:val="44"/>
        </w:rPr>
        <w:t>202</w:t>
      </w:r>
      <w:r>
        <w:rPr>
          <w:rFonts w:ascii="方正小标宋简体" w:eastAsia="方正小标宋简体" w:cs="方正小标宋简体"/>
          <w:spacing w:val="-11"/>
          <w:position w:val="0"/>
          <w:sz w:val="44"/>
          <w:szCs w:val="44"/>
        </w:rPr>
        <w:t>4</w:t>
      </w:r>
      <w:r>
        <w:rPr>
          <w:rFonts w:hint="eastAsia" w:ascii="方正小标宋简体" w:eastAsia="方正小标宋简体" w:cs="方正小标宋简体"/>
          <w:spacing w:val="-11"/>
          <w:position w:val="0"/>
          <w:sz w:val="44"/>
          <w:szCs w:val="44"/>
        </w:rPr>
        <w:t>年公开招聘警务辅助人员报考诚信承诺书</w:t>
      </w:r>
    </w:p>
    <w:p>
      <w:pPr>
        <w:spacing w:line="38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一、我已仔细阅读《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琼中黎族苗族自治县公安局2024年公开招聘警务辅助人员</w:t>
      </w:r>
      <w:r>
        <w:rPr>
          <w:rFonts w:hint="eastAsia" w:ascii="仿宋" w:hAnsi="仿宋" w:eastAsia="仿宋" w:cs="仿宋_GB2312"/>
          <w:sz w:val="32"/>
          <w:szCs w:val="32"/>
        </w:rPr>
        <w:t>公告（第1号）》，清楚并理解其内容，遵守考试纪律，服从考试安排，并将按规定完成相关程序。考前密切关注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琼中县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人民政府网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平安琼中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”微信公众号</w:t>
      </w:r>
      <w:r>
        <w:rPr>
          <w:rFonts w:hint="eastAsia" w:ascii="仿宋" w:hAnsi="仿宋" w:eastAsia="仿宋" w:cs="仿宋_GB2312"/>
          <w:sz w:val="32"/>
          <w:szCs w:val="32"/>
        </w:rPr>
        <w:t>发布的招聘各环节公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二、真实、准确、完整提供本人个人信息、证明资料，不弄虚作假。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三、不作弊或协助他人作弊。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四、保证在考试及聘用期间联系方式畅通。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五、不故意放弃相应资格，不浪费招聘资源。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textAlignment w:val="auto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六、不存在</w:t>
      </w:r>
      <w:r>
        <w:rPr>
          <w:rFonts w:hint="eastAsia" w:ascii="仿宋" w:hAnsi="仿宋" w:eastAsia="仿宋" w:cs="仿宋_GB2312"/>
          <w:kern w:val="2"/>
          <w:sz w:val="32"/>
          <w:szCs w:val="32"/>
          <w:lang w:eastAsia="zh-CN"/>
        </w:rPr>
        <w:t>下列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情形：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1.受过刑事处罚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治安管理处罚</w:t>
      </w:r>
      <w:r>
        <w:rPr>
          <w:rFonts w:hint="default" w:ascii="仿宋" w:hAnsi="仿宋" w:eastAsia="仿宋" w:cs="仿宋_GB2312"/>
          <w:sz w:val="32"/>
          <w:szCs w:val="32"/>
        </w:rPr>
        <w:t>或者涉嫌违法犯罪尚未查清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2.有较为严重的个人不良信用记录；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3.因违规违纪被开除、辞退、解聘；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4.本人家庭成员或近亲属被判处刑罚；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5.本人或家庭成员、近亲属参加非法组织、邪教组织或从事其他危害国家安全活动；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default" w:ascii="仿宋" w:hAnsi="仿宋" w:eastAsia="仿宋" w:cs="仿宋_GB2312"/>
          <w:sz w:val="32"/>
          <w:szCs w:val="32"/>
        </w:rPr>
        <w:t>6.从事警务辅助工作合同期未满擅自离职；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default"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.现役军人；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default" w:ascii="仿宋" w:hAnsi="仿宋" w:eastAsia="仿宋" w:cs="仿宋_GB2312"/>
          <w:sz w:val="32"/>
          <w:szCs w:val="32"/>
        </w:rPr>
        <w:t>8.在读非应届毕业生；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default" w:ascii="仿宋" w:hAnsi="仿宋" w:eastAsia="仿宋" w:cs="仿宋_GB2312"/>
          <w:sz w:val="32"/>
          <w:szCs w:val="32"/>
        </w:rPr>
        <w:t>9.本人有精神疾病史；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default" w:ascii="仿宋" w:hAnsi="仿宋" w:eastAsia="仿宋" w:cs="仿宋_GB2312"/>
          <w:sz w:val="32"/>
          <w:szCs w:val="32"/>
        </w:rPr>
        <w:t>10.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有</w:t>
      </w:r>
      <w:r>
        <w:rPr>
          <w:rFonts w:hint="default" w:ascii="仿宋" w:hAnsi="仿宋" w:eastAsia="仿宋" w:cs="仿宋_GB2312"/>
          <w:sz w:val="32"/>
          <w:szCs w:val="32"/>
        </w:rPr>
        <w:t>纹身；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default" w:ascii="仿宋" w:hAnsi="仿宋" w:eastAsia="仿宋" w:cs="仿宋_GB2312"/>
          <w:sz w:val="32"/>
          <w:szCs w:val="32"/>
        </w:rPr>
        <w:t>11</w:t>
      </w:r>
      <w:r>
        <w:rPr>
          <w:rFonts w:hint="eastAsia" w:ascii="仿宋" w:hAnsi="仿宋" w:eastAsia="仿宋" w:cs="仿宋_GB2312"/>
          <w:sz w:val="32"/>
          <w:szCs w:val="32"/>
        </w:rPr>
        <w:t>.其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他</w:t>
      </w:r>
      <w:r>
        <w:rPr>
          <w:rFonts w:hint="eastAsia" w:ascii="仿宋" w:hAnsi="仿宋" w:eastAsia="仿宋" w:cs="仿宋_GB2312"/>
          <w:sz w:val="32"/>
          <w:szCs w:val="32"/>
        </w:rPr>
        <w:t>不适合从事警务辅助工作的；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default" w:ascii="仿宋" w:hAnsi="仿宋" w:eastAsia="仿宋" w:cs="仿宋_GB2312"/>
          <w:sz w:val="32"/>
          <w:szCs w:val="32"/>
        </w:rPr>
        <w:t>七、保证符合报名及聘用资格条件。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对违反以上承诺所造成的影响和法律后果，本人自愿承担相应责任。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40" w:firstLineChars="17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承诺人</w:t>
      </w:r>
      <w:r>
        <w:rPr>
          <w:rFonts w:ascii="仿宋" w:hAnsi="仿宋" w:eastAsia="仿宋" w:cs="仿宋_GB2312"/>
          <w:sz w:val="32"/>
          <w:szCs w:val="32"/>
        </w:rPr>
        <w:t xml:space="preserve">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              (</w:t>
      </w:r>
      <w:r>
        <w:rPr>
          <w:rFonts w:hint="eastAsia" w:ascii="仿宋" w:hAnsi="仿宋" w:eastAsia="仿宋" w:cs="仿宋_GB2312"/>
          <w:sz w:val="32"/>
          <w:szCs w:val="32"/>
        </w:rPr>
        <w:t>本人手写签名并捺印</w:t>
      </w:r>
      <w:r>
        <w:rPr>
          <w:rFonts w:ascii="仿宋" w:hAnsi="仿宋" w:eastAsia="仿宋" w:cs="仿宋_GB2312"/>
          <w:sz w:val="32"/>
          <w:szCs w:val="32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sectPr>
      <w:pgSz w:w="11906" w:h="16838"/>
      <w:pgMar w:top="1043" w:right="1474" w:bottom="104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jNTRjZGY2ZDg5YWVhZmIxZjRiZDcxNGZlOWQwNjkifQ=="/>
  </w:docVars>
  <w:rsids>
    <w:rsidRoot w:val="00172A27"/>
    <w:rsid w:val="000939A8"/>
    <w:rsid w:val="000A1B75"/>
    <w:rsid w:val="0013723E"/>
    <w:rsid w:val="00172A27"/>
    <w:rsid w:val="001A319F"/>
    <w:rsid w:val="002365FB"/>
    <w:rsid w:val="00326753"/>
    <w:rsid w:val="003771B3"/>
    <w:rsid w:val="0038402B"/>
    <w:rsid w:val="00390AC7"/>
    <w:rsid w:val="0058713A"/>
    <w:rsid w:val="005E7691"/>
    <w:rsid w:val="006157E0"/>
    <w:rsid w:val="007148C5"/>
    <w:rsid w:val="007C5372"/>
    <w:rsid w:val="008F4FFA"/>
    <w:rsid w:val="009D4EE3"/>
    <w:rsid w:val="009E6272"/>
    <w:rsid w:val="00B63A4B"/>
    <w:rsid w:val="00B75795"/>
    <w:rsid w:val="00B81132"/>
    <w:rsid w:val="00CE1332"/>
    <w:rsid w:val="00CF2681"/>
    <w:rsid w:val="00D71A66"/>
    <w:rsid w:val="00E54DAF"/>
    <w:rsid w:val="00F662CB"/>
    <w:rsid w:val="0B55175B"/>
    <w:rsid w:val="1FD05947"/>
    <w:rsid w:val="246D1826"/>
    <w:rsid w:val="260F658F"/>
    <w:rsid w:val="476E0D1A"/>
    <w:rsid w:val="48C622FC"/>
    <w:rsid w:val="4D63250E"/>
    <w:rsid w:val="4F445D5B"/>
    <w:rsid w:val="5339410D"/>
    <w:rsid w:val="60D22EFD"/>
    <w:rsid w:val="61532925"/>
    <w:rsid w:val="6BB974CA"/>
    <w:rsid w:val="77A3501E"/>
    <w:rsid w:val="BDFE820D"/>
    <w:rsid w:val="BFFF50B8"/>
    <w:rsid w:val="FABE4C58"/>
    <w:rsid w:val="FB9F358B"/>
    <w:rsid w:val="FFDF9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95</Words>
  <Characters>546</Characters>
  <Lines>4</Lines>
  <Paragraphs>1</Paragraphs>
  <TotalTime>2</TotalTime>
  <ScaleCrop>false</ScaleCrop>
  <LinksUpToDate>false</LinksUpToDate>
  <CharactersWithSpaces>640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2023-04-04T17:31:00Z</dcterms:created>
  <dc:creator>Administrator</dc:creator>
  <cp:lastModifiedBy>庞启明</cp:lastModifiedBy>
  <cp:lastPrinted>2024-04-17T02:40:00Z</cp:lastPrinted>
  <dcterms:modified xsi:type="dcterms:W3CDTF">2024-04-29T11:16:40Z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3A669C89F3D84892BADEEB7B9465D586</vt:lpwstr>
  </property>
</Properties>
</file>