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9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17145</wp:posOffset>
                </wp:positionV>
                <wp:extent cx="5353050" cy="5422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20763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/>
                                <w:sz w:val="44"/>
                                <w:szCs w:val="44"/>
                                <w:lang w:eastAsia="zh-CN"/>
                              </w:rPr>
                              <w:t>琼中县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/>
                                <w:sz w:val="44"/>
                                <w:szCs w:val="44"/>
                              </w:rPr>
                              <w:t>垦区职工、居民个人建房报建流程图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15pt;margin-top:1.35pt;height:42.7pt;width:421.5pt;z-index:251660288;mso-width-relative:page;mso-height-relative:page;" filled="f" stroked="f" coordsize="21600,21600" o:gfxdata="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oe2voNcAAAAHAQAADwAAAAAAAAABACAAAAA4AAAA&#10;ZHJzL2Rvd25yZXYueG1sUEsBAhQAFAAAAAgAh07iQBb++3wrAgAAOgQAAA4AAAAAAAAAAQAgAAAA&#10;P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/>
                          <w:sz w:val="44"/>
                          <w:szCs w:val="44"/>
                          <w:lang w:eastAsia="zh-CN"/>
                        </w:rPr>
                        <w:t>琼中县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/>
                          <w:sz w:val="44"/>
                          <w:szCs w:val="44"/>
                        </w:rPr>
                        <w:t>垦区职工、居民个人建房报建流程图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autoSpaceDE w:val="0"/>
        <w:spacing w:line="560" w:lineRule="exact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121285</wp:posOffset>
                </wp:positionV>
                <wp:extent cx="5299710" cy="1177290"/>
                <wp:effectExtent l="4445" t="4445" r="10795" b="1841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52641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</w:rPr>
                              <w:t>向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  <w:highlight w:val="none"/>
                                <w:u w:val="none"/>
                              </w:rPr>
                              <w:t>其所在垦区二级企业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</w:rPr>
                              <w:t>申领《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琼中县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</w:rPr>
                              <w:t>垦区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职工、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</w:rPr>
                              <w:t>居民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</w:rPr>
                              <w:t>建房报建审批表》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等表格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24"/>
                                <w:szCs w:val="24"/>
                              </w:rPr>
                              <w:t>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提出建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申请，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同时委托有资质的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专业测绘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单位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到现场进行测绘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形成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highlight w:val="none"/>
                                <w:u w:val="none"/>
                              </w:rPr>
                              <w:t>宗地坐标资料载明建房选址和用地面积四至图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highlight w:val="none"/>
                                <w:u w:val="none"/>
                                <w:lang w:eastAsia="zh-CN"/>
                              </w:rPr>
                              <w:t>；委托具有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相关资质的第三方鉴定公司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进行现场勘察鉴定，出具正式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D级危房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鉴定报告。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.7pt;margin-top:9.55pt;height:92.7pt;width:417.3pt;z-index:251659264;mso-width-relative:page;mso-height-relative:page;" filled="f" stroked="t" coordsize="21600,21600" o:gfxdata="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Wj7eK9cAAAAJAQAADwAAAAAAAAABACAAAAA4AAAAZHJzL2Rvd25yZXYueG1sUEsBAhQAFAAA&#10;AAgAh07iQJg24X0TAgAA6gMAAA4AAAAAAAAAAQAgAAAAPAEAAGRycy9lMm9Eb2MueG1sUEsFBgAA&#10;AAAGAAYAWQEAAMEFAAAAAA==&#10;">
                <v:fill on="f" focussize="0,0"/>
                <v:stroke color="#000000" joinstyle="round" endarrow="open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  <w:lang w:eastAsia="zh-CN"/>
                        </w:rPr>
                        <w:t>申请人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</w:rPr>
                        <w:t>向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  <w:highlight w:val="none"/>
                          <w:u w:val="none"/>
                        </w:rPr>
                        <w:t>其所在垦区二级企业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</w:rPr>
                        <w:t>申领《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  <w:lang w:eastAsia="zh-CN"/>
                        </w:rPr>
                        <w:t>琼中县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</w:rPr>
                        <w:t>垦区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职工、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</w:rPr>
                        <w:t>居民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个人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</w:rPr>
                        <w:t>建房报建审批表》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等表格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24"/>
                          <w:szCs w:val="24"/>
                        </w:rPr>
                        <w:t>并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</w:rPr>
                        <w:t>提出建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房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</w:rPr>
                        <w:t>申请，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同时委托有资质的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</w:rPr>
                        <w:t>专业测绘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单位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</w:rPr>
                        <w:t>到现场进行测绘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形成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highlight w:val="none"/>
                          <w:u w:val="none"/>
                        </w:rPr>
                        <w:t>宗地坐标资料载明建房选址和用地面积四至图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highlight w:val="none"/>
                          <w:u w:val="none"/>
                          <w:lang w:eastAsia="zh-CN"/>
                        </w:rPr>
                        <w:t>；委托具有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相关资质的第三方鉴定公司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  <w:lang w:eastAsia="zh-CN"/>
                        </w:rPr>
                        <w:t>进行现场勘察鉴定，出具正式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  <w:szCs w:val="24"/>
                          <w:lang w:eastAsia="zh-CN"/>
                        </w:rPr>
                        <w:t>的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  <w:szCs w:val="24"/>
                          <w:lang w:val="en-US" w:eastAsia="zh-CN"/>
                        </w:rPr>
                        <w:t>D级危房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  <w:lang w:eastAsia="zh-CN"/>
                        </w:rPr>
                        <w:t>鉴定报告。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spacing w:line="560" w:lineRule="exact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p>
      <w:pPr>
        <w:widowControl/>
        <w:tabs>
          <w:tab w:val="left" w:pos="630"/>
          <w:tab w:val="left" w:pos="840"/>
          <w:tab w:val="left" w:pos="1050"/>
        </w:tabs>
        <w:spacing w:line="480" w:lineRule="auto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206375</wp:posOffset>
                </wp:positionV>
                <wp:extent cx="635" cy="202565"/>
                <wp:effectExtent l="48895" t="0" r="64770" b="698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25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1pt;margin-top:16.25pt;height:15.95pt;width:0.05pt;z-index:251663360;mso-width-relative:page;mso-height-relative:page;" filled="f" stroked="t" coordsize="21600,21600" o:gfxdata="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JhqEU3XAAAACQEAAA8AAAAAAAAAAQAgAAAAOAAAAGRy&#10;cy9kb3ducmV2LnhtbFBLAQIUABQAAAAIAIdO4kAMMosb8AEAALgDAAAOAAAAAAAAAAEAIAAAADw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41910</wp:posOffset>
                </wp:positionV>
                <wp:extent cx="5307330" cy="993775"/>
                <wp:effectExtent l="4445" t="4445" r="22225" b="1143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99377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spacing w:line="320" w:lineRule="exact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highlight w:val="none"/>
                                <w:u w:val="none"/>
                              </w:rPr>
                              <w:t>垦区二级企业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通知符合报建的申请人提交：身份证复印件（申请人）、户口本复印件（户主带所有成员）、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结婚证复印件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琼中县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垦区职工、居民个人建房报建审批表》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、《个人建房承诺书》、《建房用地意见书》、</w:t>
                            </w:r>
                            <w:r>
                              <w:rPr>
                                <w:rFonts w:hint="eastAsia" w:ascii="宋体" w:hAnsi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土地权属证明、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备案登记证明及无房证明书等材料。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9.25pt;margin-top:3.3pt;height:78.25pt;width:417.9pt;z-index:251661312;mso-width-relative:page;mso-height-relative:page;" filled="f" stroked="t" coordsize="21600,21600" o:gfxdata="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0s0GctcAAAAIAQAADwAAAAAAAAABACAAAAA4AAAAZHJzL2Rvd25yZXYueG1sUEsBAhQAFAAA&#10;AAgAh07iQJzzwp4TAgAA7AMAAA4AAAAAAAAAAQAgAAAAPAEAAGRycy9lMm9Eb2MueG1sUEsFBgAA&#10;AAAGAAYAWQEAAMEFAAAAAA==&#10;">
                <v:fill on="f" focussize="0,0"/>
                <v:stroke color="#000000" joinstyle="round" endarrow="open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line="320" w:lineRule="exact"/>
                        <w:ind w:firstLine="0" w:firstLineChars="0"/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highlight w:val="none"/>
                          <w:u w:val="none"/>
                        </w:rPr>
                        <w:t>垦区二级企业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eastAsia="zh-CN"/>
                        </w:rPr>
                        <w:t>通知符合报建的申请人提交：身份证复印件（申请人）、户口本复印件（户主带所有成员）、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</w:rPr>
                        <w:t>结婚证复印件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eastAsia="zh-CN"/>
                        </w:rPr>
                        <w:t>琼中县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</w:rPr>
                        <w:t>垦区职工、居民个人建房报建审批表》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eastAsia="zh-CN"/>
                        </w:rPr>
                        <w:t>、《个人建房承诺书》、《建房用地意见书》、</w:t>
                      </w:r>
                      <w:r>
                        <w:rPr>
                          <w:rFonts w:hint="eastAsia" w:ascii="宋体" w:hAnsi="宋体" w:cs="宋体"/>
                          <w:color w:val="auto"/>
                          <w:sz w:val="24"/>
                          <w:szCs w:val="24"/>
                          <w:lang w:eastAsia="zh-CN"/>
                        </w:rPr>
                        <w:t>土地权属证明、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eastAsia="zh-CN"/>
                        </w:rPr>
                        <w:t>备案登记证明及无房证明书等材料。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widowControl/>
        <w:tabs>
          <w:tab w:val="left" w:pos="630"/>
          <w:tab w:val="left" w:pos="840"/>
          <w:tab w:val="left" w:pos="1050"/>
        </w:tabs>
        <w:spacing w:line="480" w:lineRule="auto"/>
        <w:jc w:val="left"/>
        <w:rPr>
          <w:rFonts w:ascii="仿宋_GB2312" w:hAnsi="楷体" w:eastAsia="仿宋_GB2312" w:cs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264160</wp:posOffset>
                </wp:positionV>
                <wp:extent cx="1270" cy="191770"/>
                <wp:effectExtent l="48260" t="0" r="64770" b="17780"/>
                <wp:wrapNone/>
                <wp:docPr id="1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917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222.35pt;margin-top:20.8pt;height:15.1pt;width:0.1pt;z-index:251662336;mso-width-relative:page;mso-height-relative:page;" filled="f" stroked="t" coordsize="21600,21600" o:gfxdata="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NBXUz1wAAAAkBAAAPAAAAAAAAAAEAIAAAADgAAABkcnMvZG93bnJldi54bWxQSwEC&#10;FAAUAAAACACHTuJAZ2g4bd8BAACZAwAADgAAAAAAAAABACAAAAA8AQAAZHJzL2Uyb0RvYy54bWxQ&#10;SwUGAAAAAAYABgBZAQAAj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853440</wp:posOffset>
                </wp:positionV>
                <wp:extent cx="1270" cy="200025"/>
                <wp:effectExtent l="48260" t="0" r="64770" b="9525"/>
                <wp:wrapNone/>
                <wp:docPr id="3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223.55pt;margin-top:67.2pt;height:15.75pt;width:0.1pt;z-index:251665408;mso-width-relative:page;mso-height-relative:page;" filled="f" stroked="t" coordsize="21600,21600" o:gfxdata="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nwPGDZAAAACwEAAA8AAAAAAAAAAQAgAAAAOAAAAGRycy9kb3ducmV2LnhtbFBLAQIU&#10;ABQAAAAIAIdO4kBe5FDL3AEAAJkDAAAOAAAAAAAAAAEAIAAAAD4BAABkcnMvZTJvRG9jLnhtbFBL&#10;BQYAAAAABgAGAFkBAAC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66675</wp:posOffset>
                </wp:positionV>
                <wp:extent cx="5260340" cy="779780"/>
                <wp:effectExtent l="4445" t="4445" r="12065" b="158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40" cy="77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</w:rPr>
                              <w:t>垦区二级企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2"/>
                                <w:sz w:val="24"/>
                                <w:szCs w:val="24"/>
                                <w:highlight w:val="none"/>
                                <w:u w:val="none"/>
                                <w:lang w:val="en-US" w:eastAsia="zh-CN" w:bidi="ar-SA"/>
                              </w:rPr>
                              <w:t>业应在接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32"/>
                                <w:szCs w:val="32"/>
                              </w:rPr>
                              <w:t>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2"/>
                                <w:sz w:val="24"/>
                                <w:szCs w:val="24"/>
                                <w:highlight w:val="none"/>
                                <w:u w:val="none"/>
                                <w:lang w:val="en-US" w:eastAsia="zh-CN" w:bidi="ar-SA"/>
                              </w:rPr>
                              <w:t>垦区并场队职工、居民个人建房申请</w:t>
                            </w:r>
                            <w:r>
                              <w:rPr>
                                <w:rFonts w:hint="eastAsia" w:ascii="宋体" w:hAnsi="宋体" w:cs="宋体"/>
                                <w:color w:val="auto"/>
                                <w:kern w:val="2"/>
                                <w:sz w:val="24"/>
                                <w:szCs w:val="24"/>
                                <w:highlight w:val="none"/>
                                <w:u w:val="none"/>
                                <w:lang w:val="en-US" w:eastAsia="zh-CN" w:bidi="ar-SA"/>
                              </w:rPr>
                              <w:t>后的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color w:val="auto"/>
                                <w:kern w:val="2"/>
                                <w:sz w:val="24"/>
                                <w:szCs w:val="24"/>
                                <w:highlight w:val="none"/>
                                <w:u w:val="none"/>
                                <w:lang w:val="en-US" w:eastAsia="zh-CN" w:bidi="ar-SA"/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2"/>
                                <w:sz w:val="24"/>
                                <w:szCs w:val="24"/>
                                <w:highlight w:val="none"/>
                                <w:u w:val="none"/>
                                <w:lang w:val="en-US" w:eastAsia="zh-CN" w:bidi="ar-SA"/>
                              </w:rPr>
                              <w:t>个工作日内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完成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</w:rPr>
                              <w:t>初审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在《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琼中县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</w:rPr>
                              <w:t>垦区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职工、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</w:rPr>
                              <w:t>居民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</w:rPr>
                              <w:t>建房报建审批表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》做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初审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意见，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合格后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将材料提交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农场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居。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8pt;margin-top:5.25pt;height:61.4pt;width:414.2pt;z-index:251664384;mso-width-relative:page;mso-height-relative:page;" filled="f" stroked="t" coordsize="21600,21600" arcsize="0.166666666666667" o:gfxdata="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B6lRfD1QAAAAkBAAAPAAAAAAAAAAEAIAAAADgAAABkcnMvZG93bnJldi54bWxQSwECFAAUAAAA&#10;CACHTuJA8UaIIhQCAAD7AwAADgAAAAAAAAABACAAAAA6AQAAZHJzL2Uyb0RvYy54bWxQSwUGAAAA&#10;AAYABgBZAQAAwAUAAAAA&#10;">
                <v:fill on="f" focussize="0,0"/>
                <v:stroke color="#000000" joinstyle="round" endarrow="open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</w:rPr>
                        <w:t>垦区二级企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2"/>
                          <w:sz w:val="24"/>
                          <w:szCs w:val="24"/>
                          <w:highlight w:val="none"/>
                          <w:u w:val="none"/>
                          <w:lang w:val="en-US" w:eastAsia="zh-CN" w:bidi="ar-SA"/>
                        </w:rPr>
                        <w:t>业应在接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32"/>
                          <w:szCs w:val="32"/>
                        </w:rPr>
                        <w:t>到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2"/>
                          <w:sz w:val="24"/>
                          <w:szCs w:val="24"/>
                          <w:highlight w:val="none"/>
                          <w:u w:val="none"/>
                          <w:lang w:val="en-US" w:eastAsia="zh-CN" w:bidi="ar-SA"/>
                        </w:rPr>
                        <w:t>垦区并场队职工、居民个人建房申请</w:t>
                      </w:r>
                      <w:r>
                        <w:rPr>
                          <w:rFonts w:hint="eastAsia" w:ascii="宋体" w:hAnsi="宋体" w:cs="宋体"/>
                          <w:color w:val="auto"/>
                          <w:kern w:val="2"/>
                          <w:sz w:val="24"/>
                          <w:szCs w:val="24"/>
                          <w:highlight w:val="none"/>
                          <w:u w:val="none"/>
                          <w:lang w:val="en-US" w:eastAsia="zh-CN" w:bidi="ar-SA"/>
                        </w:rPr>
                        <w:t>后的</w:t>
                      </w:r>
                      <w:r>
                        <w:rPr>
                          <w:rFonts w:hint="eastAsia" w:ascii="Times New Roman" w:hAnsi="Times New Roman" w:eastAsia="宋体" w:cs="宋体"/>
                          <w:color w:val="auto"/>
                          <w:kern w:val="2"/>
                          <w:sz w:val="24"/>
                          <w:szCs w:val="24"/>
                          <w:highlight w:val="none"/>
                          <w:u w:val="none"/>
                          <w:lang w:val="en-US" w:eastAsia="zh-CN" w:bidi="ar-SA"/>
                        </w:rPr>
                        <w:t>10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2"/>
                          <w:sz w:val="24"/>
                          <w:szCs w:val="24"/>
                          <w:highlight w:val="none"/>
                          <w:u w:val="none"/>
                          <w:lang w:val="en-US" w:eastAsia="zh-CN" w:bidi="ar-SA"/>
                        </w:rPr>
                        <w:t>个工作日内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完成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</w:rPr>
                        <w:t>初审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在《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琼中县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</w:rPr>
                        <w:t>垦区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职工、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</w:rPr>
                        <w:t>居民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个人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</w:rPr>
                        <w:t>建房报建审批表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》做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初审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意见，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合格后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将材料提交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农场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居。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4695190</wp:posOffset>
                </wp:positionV>
                <wp:extent cx="5345430" cy="565785"/>
                <wp:effectExtent l="4445" t="4445" r="22225" b="2032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房屋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</w:rPr>
                              <w:t>竣工后</w:t>
                            </w:r>
                            <w:r>
                              <w:rPr>
                                <w:rFonts w:hint="eastAsia" w:ascii="Times New Roman" w:hAnsi="Times New Roman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日内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建设个人应当持《建设工程竣工测绘报告》等材料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</w:rPr>
                              <w:t>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镇政府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</w:rPr>
                              <w:t>申请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竣工验收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75pt;margin-top:369.7pt;height:44.55pt;width:420.9pt;z-index:251668480;mso-width-relative:page;mso-height-relative:page;" filled="f" stroked="t" coordsize="21600,21600" arcsize="0.166666666666667" o:gfxdata="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i50sYtgAAAAKAQAADwAAAAAAAAABACAAAAA4AAAAZHJzL2Rvd25yZXYueG1sUEsBAhQAFAAA&#10;AAgAh07iQCyuvJ4SAgAA/QMAAA4AAAAAAAAAAQAgAAAAPQEAAGRycy9lMm9Eb2MueG1sUEsFBgAA&#10;AAAGAAYAWQEAAMEFAAAAAA==&#10;">
                <v:fill on="f" focussize="0,0"/>
                <v:stroke color="#000000" joinstyle="round" endarrow="open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eastAsia="zh-CN"/>
                        </w:rPr>
                        <w:t>房屋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</w:rPr>
                        <w:t>竣工后</w:t>
                      </w:r>
                      <w:r>
                        <w:rPr>
                          <w:rFonts w:hint="eastAsia" w:ascii="Times New Roman" w:hAnsi="Times New Roman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日内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建设个人应当持《建设工程竣工测绘报告》等材料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</w:rPr>
                        <w:t>向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  <w:lang w:eastAsia="zh-CN"/>
                        </w:rPr>
                        <w:t>乡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镇政府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</w:rPr>
                        <w:t>申请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  <w:lang w:val="en-US" w:eastAsia="zh-CN"/>
                        </w:rPr>
                        <w:t>竣工验收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4413250</wp:posOffset>
                </wp:positionV>
                <wp:extent cx="1270" cy="236220"/>
                <wp:effectExtent l="48260" t="0" r="64770" b="11430"/>
                <wp:wrapNone/>
                <wp:docPr id="11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36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margin-left:221.95pt;margin-top:347.5pt;height:18.6pt;width:0.1pt;z-index:251671552;mso-width-relative:page;mso-height-relative:page;" filled="f" stroked="t" coordsize="21600,21600" o:gfxdata="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ZYirZ2gAAAAsBAAAPAAAAAAAAAAEAIAAA&#10;ADgAAABkcnMvZG93bnJldi54bWxQSwECFAAUAAAACACHTuJAb1WlRPQBAAC6AwAADgAAAAAAAAAB&#10;ACAAAAA/AQAAZHJzL2Uyb0RvYy54bWxQSwUGAAAAAAYABgBZAQAAp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3874135</wp:posOffset>
                </wp:positionV>
                <wp:extent cx="5351145" cy="521335"/>
                <wp:effectExtent l="4445" t="4445" r="16510" b="7620"/>
                <wp:wrapNone/>
                <wp:docPr id="8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33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建设工程基础开挖前，建设个人须向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乡镇政府申请验线，合格</w:t>
                            </w:r>
                            <w:r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后方可施工。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圆角矩形 7" o:spid="_x0000_s1026" o:spt="2" style="position:absolute;left:0pt;margin-left:16.2pt;margin-top:305.05pt;height:41.05pt;width:421.35pt;z-index:251670528;mso-width-relative:page;mso-height-relative:page;" filled="f" stroked="t" coordsize="21600,21600" arcsize="0.166666666666667" o:gfxdata="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iyeZXNYAAAAKAQAADwAAAAAAAAABACAAAAA4AAAAZHJzL2Rvd25yZXYueG1sUEsBAhQAFAAA&#10;AAgAh07iQHrZsGIUAgAA+wMAAA4AAAAAAAAAAQAgAAAAOwEAAGRycy9lMm9Eb2MueG1sUEsFBgAA&#10;AAAGAAYAWQEAAMEFAAAAAA==&#10;">
                <v:fill on="f" focussize="0,0"/>
                <v:stroke color="#000000" joinstyle="round" endarrow="open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建设工程基础开挖前，建设个人须向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乡镇政府申请验线，合格</w:t>
                      </w:r>
                      <w:r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后方可施工。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3576955</wp:posOffset>
                </wp:positionV>
                <wp:extent cx="1270" cy="236220"/>
                <wp:effectExtent l="48260" t="0" r="64770" b="11430"/>
                <wp:wrapNone/>
                <wp:docPr id="5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36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margin-left:222pt;margin-top:281.65pt;height:18.6pt;width:0.1pt;z-index:251669504;mso-width-relative:page;mso-height-relative:page;" filled="f" stroked="t" coordsize="21600,21600" o:gfxdata="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2u9TBdkAAAALAQAADwAAAAAAAAABACAAAAA4&#10;AAAAZHJzL2Rvd25yZXYueG1sUEsBAhQAFAAAAAgAh07iQLD1lzTzAQAAuQMAAA4AAAAAAAAAAQAg&#10;AAAAPg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2567305</wp:posOffset>
                </wp:positionV>
                <wp:extent cx="5257165" cy="1029335"/>
                <wp:effectExtent l="4445" t="4445" r="15240" b="13970"/>
                <wp:wrapNone/>
                <wp:docPr id="12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33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乡镇政府在</w:t>
                            </w:r>
                            <w:r>
                              <w:rPr>
                                <w:rFonts w:hint="eastAsia" w:ascii="Times New Roman" w:hAnsi="Times New Roman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个工作日内组织镇自然资源和规划所进行实地审核，作出审核意见，经审核符合条件的，镇政府核发《乡村建设规划许可证》。其中，涉及新增建设用地的，镇政府将相关材料报县自然资源和规划主管部门统一组织报批，分批次申请办理农用地转用等审批手续。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圆角矩形 7" o:spid="_x0000_s1026" o:spt="2" style="position:absolute;left:0pt;margin-left:19.05pt;margin-top:202.15pt;height:81.05pt;width:413.95pt;z-index:251672576;mso-width-relative:page;mso-height-relative:page;" filled="f" stroked="t" coordsize="21600,21600" arcsize="0.166666666666667" o:gfxdata="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reDlzXAAAACgEAAA8AAAAAAAAAAQAgAAAAOAAAAGRycy9kb3ducmV2LnhtbFBLAQIUABQA&#10;AAAIAIdO4kD/kb73FAIAAPwDAAAOAAAAAAAAAAEAIAAAADwBAABkcnMvZTJvRG9jLnhtbFBLBQYA&#10;AAAABgAGAFkBAADCBQAAAAA=&#10;">
                <v:fill on="f" focussize="0,0"/>
                <v:stroke color="#000000" joinstyle="round" endarrow="open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乡镇政府在</w:t>
                      </w:r>
                      <w:r>
                        <w:rPr>
                          <w:rFonts w:hint="eastAsia" w:ascii="Times New Roman" w:hAnsi="Times New Roman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个工作日内组织镇自然资源和规划所进行实地审核，作出审核意见，经审核符合条件的，镇政府核发《乡村建设规划许可证》。其中，涉及新增建设用地的，镇政府将相关材料报县自然资源和规划主管部门统一组织报批，分批次申请办理农用地转用等审批手续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1054100</wp:posOffset>
                </wp:positionV>
                <wp:extent cx="5281930" cy="1201420"/>
                <wp:effectExtent l="4445" t="4445" r="9525" b="13335"/>
                <wp:wrapNone/>
                <wp:docPr id="4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33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both"/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农场居于</w:t>
                            </w:r>
                            <w:r>
                              <w:rPr>
                                <w:rFonts w:hint="eastAsia" w:ascii="Times New Roman" w:hAnsi="Times New Roman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个工作日内完成复核，作出复核意见，</w:t>
                            </w:r>
                            <w:r>
                              <w:rPr>
                                <w:rFonts w:hint="eastAsia" w:ascii="宋体" w:hAnsi="宋体" w:cs="仿宋_GB2312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并报土地权属单位进行土地使用核准。土地权属单位在接到申报材料</w:t>
                            </w:r>
                            <w:r>
                              <w:rPr>
                                <w:rFonts w:hint="eastAsia" w:ascii="Times New Roman" w:hAnsi="Times New Roman" w:cs="仿宋_GB2312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cs="仿宋_GB2312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个工作日内完成土地使用核准。经土地权属单位同意核准土地使用后，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农场居将审核结果在其所属场部、居委会进行公示，公示时间为</w:t>
                            </w:r>
                            <w:r>
                              <w:rPr>
                                <w:rFonts w:hint="eastAsia" w:ascii="Times New Roman" w:hAnsi="Times New Roman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cs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个工作日，公示期满无异议后，报乡镇政府审批。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宋体" w:hAnsi="宋体" w:eastAsia="宋体" w:cs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圆角矩形 7" o:spid="_x0000_s1026" o:spt="2" style="position:absolute;left:0pt;margin-left:18.35pt;margin-top:83pt;height:94.6pt;width:415.9pt;z-index:251666432;mso-width-relative:page;mso-height-relative:page;" filled="f" stroked="t" coordsize="21600,21600" arcsize="0.166666666666667" o:gfxdata="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xkVBTNYAAAAKAQAADwAAAAAAAAABACAAAAA4AAAAZHJzL2Rvd25yZXYueG1sUEsBAhQAFAAA&#10;AAgAh07iQDAF4m4UAgAA+wMAAA4AAAAAAAAAAQAgAAAAOwEAAGRycy9lMm9Eb2MueG1sUEsFBgAA&#10;AAAGAAYAWQEAAMEFAAAAAA==&#10;">
                <v:fill on="f" focussize="0,0"/>
                <v:stroke color="#000000" joinstyle="round" endarrow="open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both"/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农场居于</w:t>
                      </w:r>
                      <w:r>
                        <w:rPr>
                          <w:rFonts w:hint="eastAsia" w:ascii="Times New Roman" w:hAnsi="Times New Roman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个工作日内完成复核，作出复核意见，</w:t>
                      </w:r>
                      <w:r>
                        <w:rPr>
                          <w:rFonts w:hint="eastAsia" w:ascii="宋体" w:hAnsi="宋体" w:cs="仿宋_GB2312"/>
                          <w:color w:val="auto"/>
                          <w:sz w:val="24"/>
                          <w:szCs w:val="24"/>
                          <w:lang w:val="en-US" w:eastAsia="zh-CN"/>
                        </w:rPr>
                        <w:t>并报土地权属单位进行土地使用核准。土地权属单位在接到申报材料</w:t>
                      </w:r>
                      <w:r>
                        <w:rPr>
                          <w:rFonts w:hint="eastAsia" w:ascii="Times New Roman" w:hAnsi="Times New Roman" w:cs="仿宋_GB2312"/>
                          <w:color w:val="auto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cs="仿宋_GB2312"/>
                          <w:color w:val="auto"/>
                          <w:sz w:val="24"/>
                          <w:szCs w:val="24"/>
                          <w:lang w:val="en-US" w:eastAsia="zh-CN"/>
                        </w:rPr>
                        <w:t>个工作日内完成土地使用核准。经土地权属单位同意核准土地使用后，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农场居将审核结果在其所属场部、居委会进行公示，公示时间为</w:t>
                      </w:r>
                      <w:r>
                        <w:rPr>
                          <w:rFonts w:hint="eastAsia" w:ascii="Times New Roman" w:hAnsi="Times New Roman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cs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个工作日，公示期满无异议后，报乡镇政府审批。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hint="eastAsia" w:ascii="宋体" w:hAnsi="宋体" w:eastAsia="宋体" w:cs="仿宋_GB2312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2302510</wp:posOffset>
                </wp:positionV>
                <wp:extent cx="1270" cy="236220"/>
                <wp:effectExtent l="48260" t="0" r="64770" b="1143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36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7pt;margin-top:181.3pt;height:18.6pt;width:0.1pt;z-index:251667456;mso-width-relative:page;mso-height-relative:page;" filled="f" stroked="t" coordsize="21600,21600" o:gfxdata="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0dg0MdkAAAALAQAADwAAAAAAAAABACAAAAA4&#10;AAAAZHJzL2Rvd25yZXYueG1sUEsBAhQAFAAAAAgAh07iQHECPnPzAQAAuQMAAA4AAAAAAAAAAQAg&#10;AAAAPg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ZTM3NTM3NDM1MzYwM2NjZjAzODRlMjUzN2QwOTgifQ=="/>
  </w:docVars>
  <w:rsids>
    <w:rsidRoot w:val="11AB4AE5"/>
    <w:rsid w:val="000327F6"/>
    <w:rsid w:val="00041EB3"/>
    <w:rsid w:val="000728D8"/>
    <w:rsid w:val="00095505"/>
    <w:rsid w:val="00100A82"/>
    <w:rsid w:val="001B3B98"/>
    <w:rsid w:val="001C5A23"/>
    <w:rsid w:val="001F6871"/>
    <w:rsid w:val="00225A15"/>
    <w:rsid w:val="00247FC8"/>
    <w:rsid w:val="002747F1"/>
    <w:rsid w:val="00277566"/>
    <w:rsid w:val="002F6583"/>
    <w:rsid w:val="003359C4"/>
    <w:rsid w:val="003476FD"/>
    <w:rsid w:val="00364061"/>
    <w:rsid w:val="003C105A"/>
    <w:rsid w:val="003F12FD"/>
    <w:rsid w:val="00450680"/>
    <w:rsid w:val="004A537E"/>
    <w:rsid w:val="004F1112"/>
    <w:rsid w:val="005A124C"/>
    <w:rsid w:val="005C56BE"/>
    <w:rsid w:val="005E0D5C"/>
    <w:rsid w:val="005F6070"/>
    <w:rsid w:val="00631671"/>
    <w:rsid w:val="00643B8A"/>
    <w:rsid w:val="006517FC"/>
    <w:rsid w:val="00674F19"/>
    <w:rsid w:val="00695DFE"/>
    <w:rsid w:val="006E29C0"/>
    <w:rsid w:val="00735051"/>
    <w:rsid w:val="007A0FF9"/>
    <w:rsid w:val="00812100"/>
    <w:rsid w:val="008C3B6D"/>
    <w:rsid w:val="008E4D1A"/>
    <w:rsid w:val="00907E59"/>
    <w:rsid w:val="00926A5E"/>
    <w:rsid w:val="00931470"/>
    <w:rsid w:val="00962EB6"/>
    <w:rsid w:val="009A71E4"/>
    <w:rsid w:val="009F11CB"/>
    <w:rsid w:val="00A875BE"/>
    <w:rsid w:val="00A93A4E"/>
    <w:rsid w:val="00AA4DB1"/>
    <w:rsid w:val="00AB1CB9"/>
    <w:rsid w:val="00AF2FDD"/>
    <w:rsid w:val="00B0405E"/>
    <w:rsid w:val="00B469B5"/>
    <w:rsid w:val="00B64BBE"/>
    <w:rsid w:val="00BA4573"/>
    <w:rsid w:val="00BA7A47"/>
    <w:rsid w:val="00BB002E"/>
    <w:rsid w:val="00BD1C8C"/>
    <w:rsid w:val="00BF4A5E"/>
    <w:rsid w:val="00BF64F9"/>
    <w:rsid w:val="00BF6F0E"/>
    <w:rsid w:val="00C35943"/>
    <w:rsid w:val="00D50058"/>
    <w:rsid w:val="00D95826"/>
    <w:rsid w:val="00DC003C"/>
    <w:rsid w:val="00E25EC6"/>
    <w:rsid w:val="00E53F58"/>
    <w:rsid w:val="00E64947"/>
    <w:rsid w:val="00ED53F7"/>
    <w:rsid w:val="00EF3FD7"/>
    <w:rsid w:val="00EF4B7D"/>
    <w:rsid w:val="00F3336C"/>
    <w:rsid w:val="00F44D0F"/>
    <w:rsid w:val="00FD7AEA"/>
    <w:rsid w:val="00FF04C4"/>
    <w:rsid w:val="0146362E"/>
    <w:rsid w:val="015D6479"/>
    <w:rsid w:val="01CF0EC8"/>
    <w:rsid w:val="02213395"/>
    <w:rsid w:val="02E017B2"/>
    <w:rsid w:val="044415DD"/>
    <w:rsid w:val="04AC685D"/>
    <w:rsid w:val="05027B5C"/>
    <w:rsid w:val="0CA96C0E"/>
    <w:rsid w:val="10516D04"/>
    <w:rsid w:val="112A3277"/>
    <w:rsid w:val="11AB4AE5"/>
    <w:rsid w:val="164502BA"/>
    <w:rsid w:val="18C41C5A"/>
    <w:rsid w:val="1A4B7958"/>
    <w:rsid w:val="1FBF399F"/>
    <w:rsid w:val="2081314B"/>
    <w:rsid w:val="2116696A"/>
    <w:rsid w:val="26B02C25"/>
    <w:rsid w:val="2A3A046F"/>
    <w:rsid w:val="2ADD3AC1"/>
    <w:rsid w:val="2B2911BF"/>
    <w:rsid w:val="2C410D0B"/>
    <w:rsid w:val="2E4742DB"/>
    <w:rsid w:val="30CD3110"/>
    <w:rsid w:val="311C39A3"/>
    <w:rsid w:val="38AB2270"/>
    <w:rsid w:val="3A391B63"/>
    <w:rsid w:val="3ABD39C9"/>
    <w:rsid w:val="3AD24DC6"/>
    <w:rsid w:val="3ADF19A7"/>
    <w:rsid w:val="3C681659"/>
    <w:rsid w:val="3D261C6F"/>
    <w:rsid w:val="3FE99D43"/>
    <w:rsid w:val="3FFF63E3"/>
    <w:rsid w:val="40953123"/>
    <w:rsid w:val="4226784F"/>
    <w:rsid w:val="46297711"/>
    <w:rsid w:val="46916C13"/>
    <w:rsid w:val="46F84E50"/>
    <w:rsid w:val="48CB42D4"/>
    <w:rsid w:val="4A660804"/>
    <w:rsid w:val="4ACB2C85"/>
    <w:rsid w:val="4E1A48C2"/>
    <w:rsid w:val="4EED608F"/>
    <w:rsid w:val="4F771066"/>
    <w:rsid w:val="522021FB"/>
    <w:rsid w:val="52B50C41"/>
    <w:rsid w:val="52BF2686"/>
    <w:rsid w:val="532C5EE8"/>
    <w:rsid w:val="5359701B"/>
    <w:rsid w:val="54586FAE"/>
    <w:rsid w:val="54CD547B"/>
    <w:rsid w:val="56411AF8"/>
    <w:rsid w:val="577F515E"/>
    <w:rsid w:val="583E2917"/>
    <w:rsid w:val="587FF0A6"/>
    <w:rsid w:val="599E766E"/>
    <w:rsid w:val="59AB2170"/>
    <w:rsid w:val="5A1B0552"/>
    <w:rsid w:val="5A3A5A68"/>
    <w:rsid w:val="5AF542EB"/>
    <w:rsid w:val="5B063B9E"/>
    <w:rsid w:val="5B1048E8"/>
    <w:rsid w:val="5D1F6693"/>
    <w:rsid w:val="5DA0350E"/>
    <w:rsid w:val="5DFD40C6"/>
    <w:rsid w:val="5E7E3341"/>
    <w:rsid w:val="5F96744F"/>
    <w:rsid w:val="61571590"/>
    <w:rsid w:val="66F53BEB"/>
    <w:rsid w:val="675E6526"/>
    <w:rsid w:val="67637A0D"/>
    <w:rsid w:val="692C7A12"/>
    <w:rsid w:val="69355F56"/>
    <w:rsid w:val="6EE74967"/>
    <w:rsid w:val="6F3E697C"/>
    <w:rsid w:val="70AD5B95"/>
    <w:rsid w:val="719B468D"/>
    <w:rsid w:val="73084FFD"/>
    <w:rsid w:val="734B0E72"/>
    <w:rsid w:val="73D209CD"/>
    <w:rsid w:val="764D1373"/>
    <w:rsid w:val="772B0AD4"/>
    <w:rsid w:val="7A8B1B1F"/>
    <w:rsid w:val="7F315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0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locked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annotation text"/>
    <w:basedOn w:val="1"/>
    <w:qFormat/>
    <w:locked/>
    <w:uiPriority w:val="0"/>
    <w:pPr>
      <w:jc w:val="left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8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0</Words>
  <Characters>0</Characters>
  <Lines>0</Lines>
  <Paragraphs>0</Paragraphs>
  <TotalTime>3</TotalTime>
  <ScaleCrop>false</ScaleCrop>
  <LinksUpToDate>false</LinksUpToDate>
  <CharactersWithSpaces>13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2020-05-14T00:41:00Z</dcterms:created>
  <dc:creator>Administrator</dc:creator>
  <cp:lastModifiedBy>user</cp:lastModifiedBy>
  <cp:lastPrinted>2021-10-10T01:28:00Z</cp:lastPrinted>
  <dcterms:modified xsi:type="dcterms:W3CDTF">2024-04-03T09:51:14Z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KSOSaveFontToCloudKey">
    <vt:lpwstr>750513974_embed</vt:lpwstr>
  </property>
  <property fmtid="{D5CDD505-2E9C-101B-9397-08002B2CF9AE}" pid="4" name="ICV">
    <vt:lpwstr>AB6B9B74A52645E89EF0582E00AC3889_13</vt:lpwstr>
  </property>
</Properties>
</file>