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08" w:tblpY="2768"/>
        <w:tblOverlap w:val="never"/>
        <w:tblW w:w="951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2694"/>
        <w:gridCol w:w="2330"/>
        <w:gridCol w:w="2354"/>
        <w:gridCol w:w="15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5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1" w:line="218" w:lineRule="auto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病种</w:t>
            </w:r>
          </w:p>
        </w:tc>
        <w:tc>
          <w:tcPr>
            <w:tcW w:w="4684" w:type="dxa"/>
            <w:gridSpan w:val="2"/>
            <w:vAlign w:val="top"/>
          </w:tcPr>
          <w:p>
            <w:pPr>
              <w:spacing w:before="202" w:line="228" w:lineRule="auto"/>
              <w:ind w:left="19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待遇标准</w:t>
            </w:r>
          </w:p>
        </w:tc>
        <w:tc>
          <w:tcPr>
            <w:tcW w:w="1579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享受期限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0" w:type="dxa"/>
            <w:vAlign w:val="top"/>
          </w:tcPr>
          <w:p>
            <w:pPr>
              <w:spacing w:before="55" w:line="228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（从业人员）</w:t>
            </w:r>
          </w:p>
        </w:tc>
        <w:tc>
          <w:tcPr>
            <w:tcW w:w="2354" w:type="dxa"/>
            <w:vAlign w:val="top"/>
          </w:tcPr>
          <w:p>
            <w:pPr>
              <w:spacing w:before="54" w:line="228" w:lineRule="auto"/>
              <w:ind w:left="5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（城乡居民）</w:t>
            </w:r>
          </w:p>
        </w:tc>
        <w:tc>
          <w:tcPr>
            <w:tcW w:w="15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7" w:type="dxa"/>
            <w:vAlign w:val="top"/>
          </w:tcPr>
          <w:p>
            <w:pPr>
              <w:pStyle w:val="6"/>
              <w:spacing w:before="103" w:line="184" w:lineRule="auto"/>
              <w:ind w:left="238"/>
            </w:pPr>
            <w:r>
              <w:t>1</w:t>
            </w:r>
          </w:p>
        </w:tc>
        <w:tc>
          <w:tcPr>
            <w:tcW w:w="2694" w:type="dxa"/>
            <w:vAlign w:val="top"/>
          </w:tcPr>
          <w:p>
            <w:pPr>
              <w:pStyle w:val="6"/>
              <w:spacing w:before="66" w:line="223" w:lineRule="auto"/>
              <w:ind w:left="388"/>
              <w:rPr>
                <w:color w:val="auto"/>
              </w:rPr>
            </w:pPr>
            <w:r>
              <w:rPr>
                <w:color w:val="auto"/>
                <w:spacing w:val="-1"/>
              </w:rPr>
              <w:t>脑血管意外后遗症</w:t>
            </w:r>
          </w:p>
        </w:tc>
        <w:tc>
          <w:tcPr>
            <w:tcW w:w="2330" w:type="dxa"/>
            <w:vAlign w:val="top"/>
          </w:tcPr>
          <w:p>
            <w:pPr>
              <w:pStyle w:val="6"/>
              <w:spacing w:before="66" w:line="226" w:lineRule="auto"/>
              <w:ind w:left="656"/>
            </w:pPr>
            <w:r>
              <w:rPr>
                <w:spacing w:val="-5"/>
              </w:rPr>
              <w:t>500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元/月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66" w:line="226" w:lineRule="auto"/>
              <w:ind w:left="667"/>
            </w:pPr>
            <w:r>
              <w:rPr>
                <w:spacing w:val="-5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元/月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67" w:line="224" w:lineRule="auto"/>
              <w:ind w:left="566"/>
            </w:pPr>
            <w:r>
              <w:rPr>
                <w:spacing w:val="-10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57" w:type="dxa"/>
            <w:vAlign w:val="top"/>
          </w:tcPr>
          <w:p>
            <w:pPr>
              <w:pStyle w:val="6"/>
              <w:spacing w:before="106" w:line="185" w:lineRule="auto"/>
              <w:ind w:left="224"/>
            </w:pPr>
            <w:r>
              <w:t>2</w:t>
            </w:r>
          </w:p>
        </w:tc>
        <w:tc>
          <w:tcPr>
            <w:tcW w:w="2694" w:type="dxa"/>
            <w:vAlign w:val="top"/>
          </w:tcPr>
          <w:p>
            <w:pPr>
              <w:pStyle w:val="6"/>
              <w:spacing w:before="70" w:line="226" w:lineRule="auto"/>
              <w:ind w:left="286"/>
              <w:rPr>
                <w:color w:val="auto"/>
              </w:rPr>
            </w:pPr>
            <w:r>
              <w:rPr>
                <w:color w:val="auto"/>
                <w:spacing w:val="-3"/>
              </w:rPr>
              <w:t>帕金森病（综合征）</w:t>
            </w:r>
          </w:p>
        </w:tc>
        <w:tc>
          <w:tcPr>
            <w:tcW w:w="2330" w:type="dxa"/>
            <w:vAlign w:val="top"/>
          </w:tcPr>
          <w:p>
            <w:pPr>
              <w:pStyle w:val="6"/>
              <w:spacing w:before="70" w:line="226" w:lineRule="auto"/>
              <w:ind w:left="656"/>
            </w:pPr>
            <w:r>
              <w:rPr>
                <w:spacing w:val="-5"/>
              </w:rPr>
              <w:t>500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元/月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70" w:line="226" w:lineRule="auto"/>
              <w:ind w:left="667"/>
            </w:pPr>
            <w:r>
              <w:rPr>
                <w:spacing w:val="-5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元/月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71" w:line="224" w:lineRule="auto"/>
              <w:ind w:left="566"/>
            </w:pPr>
            <w:r>
              <w:rPr>
                <w:spacing w:val="-10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7" w:type="dxa"/>
            <w:vAlign w:val="top"/>
          </w:tcPr>
          <w:p>
            <w:pPr>
              <w:pStyle w:val="6"/>
              <w:spacing w:before="115" w:line="185" w:lineRule="auto"/>
              <w:ind w:left="226"/>
            </w:pPr>
            <w:r>
              <w:t>3</w:t>
            </w:r>
          </w:p>
        </w:tc>
        <w:tc>
          <w:tcPr>
            <w:tcW w:w="2694" w:type="dxa"/>
            <w:vAlign w:val="top"/>
          </w:tcPr>
          <w:p>
            <w:pPr>
              <w:pStyle w:val="6"/>
              <w:spacing w:before="80" w:line="227" w:lineRule="auto"/>
              <w:ind w:left="895"/>
              <w:rPr>
                <w:color w:val="auto"/>
              </w:rPr>
            </w:pPr>
            <w:r>
              <w:rPr>
                <w:color w:val="auto"/>
                <w:spacing w:val="-8"/>
              </w:rPr>
              <w:t>高血压病</w:t>
            </w:r>
          </w:p>
        </w:tc>
        <w:tc>
          <w:tcPr>
            <w:tcW w:w="2330" w:type="dxa"/>
            <w:vAlign w:val="top"/>
          </w:tcPr>
          <w:p>
            <w:pPr>
              <w:pStyle w:val="6"/>
              <w:spacing w:before="80" w:line="226" w:lineRule="auto"/>
              <w:ind w:left="656"/>
            </w:pPr>
            <w:r>
              <w:rPr>
                <w:spacing w:val="-5"/>
              </w:rPr>
              <w:t>500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元/月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80" w:line="226" w:lineRule="auto"/>
              <w:ind w:left="667"/>
            </w:pPr>
            <w:r>
              <w:rPr>
                <w:spacing w:val="-5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元/月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80" w:line="224" w:lineRule="auto"/>
              <w:ind w:left="566"/>
            </w:pPr>
            <w:r>
              <w:rPr>
                <w:spacing w:val="-10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57" w:type="dxa"/>
            <w:vAlign w:val="top"/>
          </w:tcPr>
          <w:p>
            <w:pPr>
              <w:pStyle w:val="6"/>
              <w:spacing w:before="97" w:line="184" w:lineRule="auto"/>
              <w:ind w:left="219"/>
            </w:pPr>
            <w:r>
              <w:t>4</w:t>
            </w:r>
          </w:p>
        </w:tc>
        <w:tc>
          <w:tcPr>
            <w:tcW w:w="2694" w:type="dxa"/>
            <w:vAlign w:val="top"/>
          </w:tcPr>
          <w:p>
            <w:pPr>
              <w:pStyle w:val="6"/>
              <w:spacing w:before="61" w:line="224" w:lineRule="auto"/>
              <w:ind w:left="986"/>
              <w:rPr>
                <w:color w:val="auto"/>
              </w:rPr>
            </w:pPr>
            <w:r>
              <w:rPr>
                <w:color w:val="auto"/>
                <w:spacing w:val="-1"/>
              </w:rPr>
              <w:t>糖尿病</w:t>
            </w:r>
          </w:p>
        </w:tc>
        <w:tc>
          <w:tcPr>
            <w:tcW w:w="2330" w:type="dxa"/>
            <w:vAlign w:val="top"/>
          </w:tcPr>
          <w:p>
            <w:pPr>
              <w:pStyle w:val="6"/>
              <w:spacing w:before="60" w:line="226" w:lineRule="auto"/>
              <w:ind w:left="656"/>
            </w:pPr>
            <w:r>
              <w:rPr>
                <w:spacing w:val="-5"/>
              </w:rPr>
              <w:t>500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元/月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60" w:line="226" w:lineRule="auto"/>
              <w:ind w:left="667"/>
            </w:pPr>
            <w:r>
              <w:rPr>
                <w:spacing w:val="-5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元/月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61" w:line="224" w:lineRule="auto"/>
              <w:ind w:left="566"/>
            </w:pPr>
            <w:r>
              <w:rPr>
                <w:spacing w:val="-10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57" w:type="dxa"/>
            <w:vAlign w:val="top"/>
          </w:tcPr>
          <w:p>
            <w:pPr>
              <w:pStyle w:val="6"/>
              <w:spacing w:before="100" w:line="182" w:lineRule="auto"/>
              <w:ind w:left="227"/>
              <w:rPr>
                <w:rFonts w:hint="eastAsia" w:eastAsia="楷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694" w:type="dxa"/>
            <w:vAlign w:val="top"/>
          </w:tcPr>
          <w:p>
            <w:pPr>
              <w:pStyle w:val="6"/>
              <w:spacing w:before="61" w:line="226" w:lineRule="auto"/>
              <w:ind w:left="989"/>
              <w:rPr>
                <w:color w:val="auto"/>
              </w:rPr>
            </w:pPr>
            <w:r>
              <w:rPr>
                <w:color w:val="auto"/>
                <w:spacing w:val="-2"/>
              </w:rPr>
              <w:t>肝硬化</w:t>
            </w:r>
          </w:p>
        </w:tc>
        <w:tc>
          <w:tcPr>
            <w:tcW w:w="2330" w:type="dxa"/>
            <w:vAlign w:val="top"/>
          </w:tcPr>
          <w:p>
            <w:pPr>
              <w:pStyle w:val="6"/>
              <w:spacing w:before="60" w:line="226" w:lineRule="auto"/>
              <w:ind w:left="662"/>
            </w:pPr>
            <w:r>
              <w:rPr>
                <w:spacing w:val="-6"/>
              </w:rPr>
              <w:t>700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元/月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60" w:line="226" w:lineRule="auto"/>
              <w:ind w:left="673"/>
            </w:pPr>
            <w:r>
              <w:rPr>
                <w:spacing w:val="-5"/>
              </w:rPr>
              <w:t>600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元/月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61" w:line="224" w:lineRule="auto"/>
              <w:ind w:left="566"/>
            </w:pPr>
            <w:r>
              <w:rPr>
                <w:spacing w:val="-10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23"/>
              <w:rPr>
                <w:rFonts w:hint="eastAsia" w:eastAsia="楷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2" w:line="230" w:lineRule="auto"/>
              <w:ind w:left="1002"/>
              <w:rPr>
                <w:color w:val="auto"/>
              </w:rPr>
            </w:pPr>
            <w:r>
              <w:rPr>
                <w:color w:val="auto"/>
                <w:spacing w:val="-6"/>
              </w:rPr>
              <w:t>心脏病</w:t>
            </w:r>
          </w:p>
        </w:tc>
        <w:tc>
          <w:tcPr>
            <w:tcW w:w="2330" w:type="dxa"/>
            <w:vAlign w:val="top"/>
          </w:tcPr>
          <w:p>
            <w:pPr>
              <w:pStyle w:val="6"/>
              <w:spacing w:before="79" w:line="226" w:lineRule="auto"/>
              <w:ind w:left="656"/>
            </w:pPr>
            <w:r>
              <w:rPr>
                <w:spacing w:val="-5"/>
              </w:rPr>
              <w:t>500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元/月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79" w:line="226" w:lineRule="auto"/>
              <w:ind w:left="673"/>
            </w:pPr>
            <w:r>
              <w:rPr>
                <w:spacing w:val="-6"/>
              </w:rPr>
              <w:t>300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元/月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79" w:line="224" w:lineRule="auto"/>
              <w:ind w:left="566"/>
            </w:pPr>
            <w:r>
              <w:rPr>
                <w:spacing w:val="-10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30" w:type="dxa"/>
            <w:vAlign w:val="top"/>
          </w:tcPr>
          <w:p>
            <w:pPr>
              <w:pStyle w:val="6"/>
              <w:spacing w:before="98" w:line="222" w:lineRule="auto"/>
              <w:ind w:left="148"/>
            </w:pPr>
            <w:r>
              <w:rPr>
                <w:spacing w:val="-4"/>
              </w:rPr>
              <w:t>合并心衰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700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元/月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98" w:line="222" w:lineRule="auto"/>
              <w:ind w:left="160"/>
            </w:pPr>
            <w:r>
              <w:rPr>
                <w:spacing w:val="-4"/>
              </w:rPr>
              <w:t>合并心衰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500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元/月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98" w:line="224" w:lineRule="auto"/>
              <w:ind w:left="566"/>
            </w:pPr>
            <w:r>
              <w:rPr>
                <w:spacing w:val="-10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57" w:type="dxa"/>
            <w:vAlign w:val="top"/>
          </w:tcPr>
          <w:p>
            <w:pPr>
              <w:pStyle w:val="6"/>
              <w:spacing w:before="113" w:line="184" w:lineRule="auto"/>
              <w:ind w:left="178"/>
              <w:rPr>
                <w:rFonts w:hint="eastAsia" w:eastAsia="楷体"/>
                <w:lang w:eastAsia="zh-CN"/>
              </w:rPr>
            </w:pPr>
            <w:r>
              <w:rPr>
                <w:rFonts w:hint="eastAsia"/>
                <w:spacing w:val="-11"/>
                <w:lang w:val="en-US" w:eastAsia="zh-CN"/>
              </w:rPr>
              <w:t>7</w:t>
            </w:r>
          </w:p>
        </w:tc>
        <w:tc>
          <w:tcPr>
            <w:tcW w:w="2694" w:type="dxa"/>
            <w:vAlign w:val="top"/>
          </w:tcPr>
          <w:p>
            <w:pPr>
              <w:pStyle w:val="6"/>
              <w:spacing w:before="76" w:line="229" w:lineRule="auto"/>
              <w:ind w:left="398"/>
              <w:rPr>
                <w:color w:val="auto"/>
              </w:rPr>
            </w:pPr>
            <w:r>
              <w:rPr>
                <w:color w:val="auto"/>
                <w:spacing w:val="-2"/>
              </w:rPr>
              <w:t>慢性阻塞性肺疾病</w:t>
            </w:r>
          </w:p>
        </w:tc>
        <w:tc>
          <w:tcPr>
            <w:tcW w:w="2330" w:type="dxa"/>
            <w:vAlign w:val="top"/>
          </w:tcPr>
          <w:p>
            <w:pPr>
              <w:pStyle w:val="6"/>
              <w:spacing w:before="76" w:line="226" w:lineRule="auto"/>
              <w:ind w:left="655"/>
            </w:pPr>
            <w:r>
              <w:rPr>
                <w:spacing w:val="-5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元/月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76" w:line="226" w:lineRule="auto"/>
              <w:ind w:left="673"/>
            </w:pPr>
            <w:r>
              <w:rPr>
                <w:spacing w:val="-6"/>
              </w:rPr>
              <w:t>300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元/月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77" w:line="224" w:lineRule="auto"/>
              <w:ind w:left="566"/>
            </w:pPr>
            <w:r>
              <w:rPr>
                <w:spacing w:val="-10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57" w:type="dxa"/>
            <w:vAlign w:val="top"/>
          </w:tcPr>
          <w:p>
            <w:pPr>
              <w:pStyle w:val="6"/>
              <w:spacing w:before="103" w:line="184" w:lineRule="auto"/>
              <w:ind w:left="178"/>
              <w:rPr>
                <w:rFonts w:hint="eastAsia" w:eastAsia="楷体"/>
                <w:lang w:eastAsia="zh-CN"/>
              </w:rPr>
            </w:pPr>
            <w:r>
              <w:rPr>
                <w:rFonts w:hint="eastAsia"/>
                <w:spacing w:val="-11"/>
                <w:lang w:val="en-US" w:eastAsia="zh-CN"/>
              </w:rPr>
              <w:t>8</w:t>
            </w:r>
          </w:p>
        </w:tc>
        <w:tc>
          <w:tcPr>
            <w:tcW w:w="2694" w:type="dxa"/>
            <w:vAlign w:val="top"/>
          </w:tcPr>
          <w:p>
            <w:pPr>
              <w:pStyle w:val="6"/>
              <w:spacing w:before="67" w:line="224" w:lineRule="auto"/>
              <w:ind w:left="630"/>
              <w:rPr>
                <w:color w:val="auto"/>
              </w:rPr>
            </w:pPr>
            <w:r>
              <w:rPr>
                <w:color w:val="auto"/>
                <w:spacing w:val="-1"/>
              </w:rPr>
              <w:t>风湿性关节炎</w:t>
            </w:r>
          </w:p>
        </w:tc>
        <w:tc>
          <w:tcPr>
            <w:tcW w:w="2330" w:type="dxa"/>
            <w:vAlign w:val="top"/>
          </w:tcPr>
          <w:p>
            <w:pPr>
              <w:pStyle w:val="6"/>
              <w:spacing w:before="66" w:line="226" w:lineRule="auto"/>
              <w:ind w:left="659"/>
            </w:pPr>
            <w:r>
              <w:rPr>
                <w:spacing w:val="-5"/>
              </w:rPr>
              <w:t>200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元/月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66" w:line="226" w:lineRule="auto"/>
              <w:ind w:left="686"/>
            </w:pPr>
            <w:r>
              <w:rPr>
                <w:spacing w:val="-8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元/月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67" w:line="224" w:lineRule="auto"/>
              <w:ind w:left="566"/>
            </w:pPr>
            <w:r>
              <w:rPr>
                <w:spacing w:val="-10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57" w:type="dxa"/>
            <w:vAlign w:val="top"/>
          </w:tcPr>
          <w:p>
            <w:pPr>
              <w:pStyle w:val="6"/>
              <w:spacing w:before="130" w:line="184" w:lineRule="auto"/>
              <w:ind w:left="178"/>
              <w:rPr>
                <w:rFonts w:hint="eastAsia" w:eastAsia="楷体"/>
                <w:lang w:eastAsia="zh-CN"/>
              </w:rPr>
            </w:pPr>
            <w:r>
              <w:rPr>
                <w:rFonts w:hint="eastAsia"/>
                <w:spacing w:val="-11"/>
                <w:lang w:val="en-US" w:eastAsia="zh-CN"/>
              </w:rPr>
              <w:t>9</w:t>
            </w:r>
          </w:p>
        </w:tc>
        <w:tc>
          <w:tcPr>
            <w:tcW w:w="2694" w:type="dxa"/>
            <w:vAlign w:val="top"/>
          </w:tcPr>
          <w:p>
            <w:pPr>
              <w:pStyle w:val="6"/>
              <w:spacing w:before="93" w:line="229" w:lineRule="auto"/>
              <w:ind w:left="423"/>
              <w:rPr>
                <w:color w:val="auto"/>
              </w:rPr>
            </w:pPr>
            <w:r>
              <w:rPr>
                <w:color w:val="auto"/>
                <w:spacing w:val="-5"/>
              </w:rPr>
              <w:t>甲状腺功能亢进症</w:t>
            </w:r>
          </w:p>
        </w:tc>
        <w:tc>
          <w:tcPr>
            <w:tcW w:w="2330" w:type="dxa"/>
            <w:vAlign w:val="top"/>
          </w:tcPr>
          <w:p>
            <w:pPr>
              <w:pStyle w:val="6"/>
              <w:spacing w:before="93" w:line="226" w:lineRule="auto"/>
              <w:ind w:left="659"/>
            </w:pPr>
            <w:r>
              <w:rPr>
                <w:spacing w:val="-5"/>
              </w:rPr>
              <w:t>200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元/月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93" w:line="226" w:lineRule="auto"/>
              <w:ind w:left="686"/>
            </w:pPr>
            <w:r>
              <w:rPr>
                <w:spacing w:val="-8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元/月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93" w:line="225" w:lineRule="auto"/>
              <w:ind w:left="583"/>
            </w:pPr>
            <w:r>
              <w:rPr>
                <w:spacing w:val="-4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57" w:type="dxa"/>
            <w:vAlign w:val="top"/>
          </w:tcPr>
          <w:p>
            <w:pPr>
              <w:pStyle w:val="6"/>
              <w:spacing w:before="134" w:line="184" w:lineRule="auto"/>
              <w:ind w:left="178"/>
              <w:rPr>
                <w:rFonts w:hint="default" w:eastAsia="楷体"/>
                <w:lang w:val="en-US" w:eastAsia="zh-CN"/>
              </w:rPr>
            </w:pPr>
            <w:r>
              <w:rPr>
                <w:rFonts w:hint="eastAsia"/>
                <w:spacing w:val="-11"/>
                <w:lang w:val="en-US" w:eastAsia="zh-CN"/>
              </w:rPr>
              <w:t>10</w:t>
            </w:r>
          </w:p>
        </w:tc>
        <w:tc>
          <w:tcPr>
            <w:tcW w:w="2694" w:type="dxa"/>
            <w:vAlign w:val="top"/>
          </w:tcPr>
          <w:p>
            <w:pPr>
              <w:pStyle w:val="6"/>
              <w:spacing w:before="97" w:line="229" w:lineRule="auto"/>
              <w:ind w:left="423"/>
              <w:rPr>
                <w:color w:val="auto"/>
              </w:rPr>
            </w:pPr>
            <w:r>
              <w:rPr>
                <w:color w:val="auto"/>
                <w:spacing w:val="-5"/>
              </w:rPr>
              <w:t>甲状腺功能减退症</w:t>
            </w:r>
          </w:p>
        </w:tc>
        <w:tc>
          <w:tcPr>
            <w:tcW w:w="2330" w:type="dxa"/>
            <w:vAlign w:val="top"/>
          </w:tcPr>
          <w:p>
            <w:pPr>
              <w:pStyle w:val="6"/>
              <w:spacing w:before="97" w:line="226" w:lineRule="auto"/>
              <w:ind w:left="659"/>
            </w:pPr>
            <w:r>
              <w:rPr>
                <w:spacing w:val="-5"/>
              </w:rPr>
              <w:t>200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元/月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97" w:line="226" w:lineRule="auto"/>
              <w:ind w:left="686"/>
            </w:pPr>
            <w:r>
              <w:rPr>
                <w:spacing w:val="-8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元/月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97" w:line="225" w:lineRule="auto"/>
              <w:ind w:left="583"/>
            </w:pPr>
            <w:r>
              <w:rPr>
                <w:spacing w:val="-4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57" w:type="dxa"/>
            <w:vAlign w:val="top"/>
          </w:tcPr>
          <w:p>
            <w:pPr>
              <w:pStyle w:val="6"/>
              <w:spacing w:before="124" w:line="185" w:lineRule="auto"/>
              <w:ind w:left="164"/>
              <w:rPr>
                <w:rFonts w:hint="default" w:eastAsia="楷体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11</w:t>
            </w:r>
          </w:p>
        </w:tc>
        <w:tc>
          <w:tcPr>
            <w:tcW w:w="2694" w:type="dxa"/>
            <w:vAlign w:val="top"/>
          </w:tcPr>
          <w:p>
            <w:pPr>
              <w:pStyle w:val="6"/>
              <w:spacing w:before="89" w:line="224" w:lineRule="auto"/>
              <w:ind w:left="278"/>
              <w:rPr>
                <w:color w:val="auto"/>
              </w:rPr>
            </w:pPr>
            <w:r>
              <w:rPr>
                <w:color w:val="auto"/>
                <w:spacing w:val="-2"/>
              </w:rPr>
              <w:t>慢性乙型病毒性肝炎</w:t>
            </w:r>
          </w:p>
        </w:tc>
        <w:tc>
          <w:tcPr>
            <w:tcW w:w="2330" w:type="dxa"/>
            <w:vAlign w:val="top"/>
          </w:tcPr>
          <w:p>
            <w:pPr>
              <w:pStyle w:val="6"/>
              <w:spacing w:before="89" w:line="224" w:lineRule="auto"/>
              <w:ind w:left="405"/>
            </w:pPr>
            <w:r>
              <w:rPr>
                <w:spacing w:val="-6"/>
              </w:rPr>
              <w:t>1200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元/3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个月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89" w:line="224" w:lineRule="auto"/>
              <w:ind w:left="458"/>
            </w:pPr>
            <w:r>
              <w:rPr>
                <w:spacing w:val="-4"/>
              </w:rPr>
              <w:t>900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元/3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个月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89" w:line="224" w:lineRule="auto"/>
              <w:ind w:left="566"/>
            </w:pPr>
            <w:r>
              <w:rPr>
                <w:spacing w:val="-10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57" w:type="dxa"/>
            <w:vAlign w:val="top"/>
          </w:tcPr>
          <w:p>
            <w:pPr>
              <w:pStyle w:val="6"/>
              <w:spacing w:before="130" w:line="185" w:lineRule="auto"/>
              <w:ind w:left="164"/>
              <w:rPr>
                <w:rFonts w:hint="default" w:eastAsia="楷体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12</w:t>
            </w:r>
          </w:p>
        </w:tc>
        <w:tc>
          <w:tcPr>
            <w:tcW w:w="2694" w:type="dxa"/>
            <w:vAlign w:val="top"/>
          </w:tcPr>
          <w:p>
            <w:pPr>
              <w:pStyle w:val="6"/>
              <w:spacing w:before="95" w:line="224" w:lineRule="auto"/>
              <w:ind w:left="529"/>
              <w:rPr>
                <w:color w:val="auto"/>
              </w:rPr>
            </w:pPr>
            <w:r>
              <w:rPr>
                <w:color w:val="auto"/>
                <w:spacing w:val="-4"/>
              </w:rPr>
              <w:t>丙型病毒性肝炎</w:t>
            </w:r>
          </w:p>
        </w:tc>
        <w:tc>
          <w:tcPr>
            <w:tcW w:w="2330" w:type="dxa"/>
            <w:vAlign w:val="top"/>
          </w:tcPr>
          <w:p>
            <w:pPr>
              <w:pStyle w:val="6"/>
              <w:spacing w:before="95" w:line="224" w:lineRule="auto"/>
              <w:ind w:left="345"/>
            </w:pPr>
            <w:r>
              <w:rPr>
                <w:spacing w:val="-5"/>
              </w:rPr>
              <w:t>13500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元/3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个月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95" w:line="224" w:lineRule="auto"/>
              <w:ind w:left="357"/>
            </w:pPr>
            <w:r>
              <w:rPr>
                <w:spacing w:val="-5"/>
              </w:rPr>
              <w:t>10500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元/3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个月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95" w:line="224" w:lineRule="auto"/>
              <w:ind w:left="465"/>
            </w:pPr>
            <w:r>
              <w:rPr>
                <w:spacing w:val="-5"/>
              </w:rPr>
              <w:t>3</w:t>
            </w:r>
            <w:r>
              <w:rPr>
                <w:spacing w:val="-56"/>
              </w:rPr>
              <w:t xml:space="preserve"> </w:t>
            </w:r>
            <w:r>
              <w:rPr>
                <w:spacing w:val="-5"/>
              </w:rPr>
              <w:t>个月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57" w:type="dxa"/>
            <w:vAlign w:val="top"/>
          </w:tcPr>
          <w:p>
            <w:pPr>
              <w:pStyle w:val="6"/>
              <w:spacing w:before="130" w:line="185" w:lineRule="auto"/>
              <w:ind w:left="164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13</w:t>
            </w:r>
          </w:p>
        </w:tc>
        <w:tc>
          <w:tcPr>
            <w:tcW w:w="2694" w:type="dxa"/>
            <w:vAlign w:val="top"/>
          </w:tcPr>
          <w:p>
            <w:pPr>
              <w:pStyle w:val="6"/>
              <w:spacing w:before="68" w:line="224" w:lineRule="auto"/>
              <w:ind w:left="649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类风湿关节炎</w:t>
            </w:r>
          </w:p>
        </w:tc>
        <w:tc>
          <w:tcPr>
            <w:tcW w:w="2330" w:type="dxa"/>
            <w:vAlign w:val="top"/>
          </w:tcPr>
          <w:p>
            <w:pPr>
              <w:pStyle w:val="6"/>
              <w:spacing w:before="67" w:line="226" w:lineRule="auto"/>
              <w:ind w:left="659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200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元/月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67" w:line="226" w:lineRule="auto"/>
              <w:ind w:left="686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元/月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68" w:line="224" w:lineRule="auto"/>
              <w:ind w:left="566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0"/>
              </w:rPr>
              <w:t>长期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琼中县中医院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门诊慢性特殊疾病一类病种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ZjJjNzEzYWVmOGVjYjMyMmU1ZTUzMWQ0ZTA3NzUifQ=="/>
  </w:docVars>
  <w:rsids>
    <w:rsidRoot w:val="13E41F76"/>
    <w:rsid w:val="13E4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2024-09-23T08:30:00Z</dcterms:created>
  <dc:creator>知识知识快快进脑</dc:creator>
  <cp:lastModifiedBy>知识知识快快进脑</cp:lastModifiedBy>
  <dcterms:modified xsi:type="dcterms:W3CDTF">2024-09-23T08:30:48Z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9E103967DC5D490EAFBA41A4F4377358_11</vt:lpwstr>
  </property>
</Properties>
</file>