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琼中县</w:t>
      </w:r>
      <w:r>
        <w:rPr>
          <w:rFonts w:asciiTheme="minorEastAsia" w:hAnsiTheme="minorEastAsia"/>
          <w:b/>
          <w:sz w:val="36"/>
          <w:szCs w:val="36"/>
        </w:rPr>
        <w:t>发展</w:t>
      </w:r>
      <w:r>
        <w:rPr>
          <w:rFonts w:hint="eastAsia" w:asciiTheme="minorEastAsia" w:hAnsiTheme="minorEastAsia"/>
          <w:b/>
          <w:sz w:val="36"/>
          <w:szCs w:val="36"/>
        </w:rPr>
        <w:t>和</w:t>
      </w:r>
      <w:r>
        <w:rPr>
          <w:rFonts w:asciiTheme="minorEastAsia" w:hAnsiTheme="minorEastAsia"/>
          <w:b/>
          <w:sz w:val="36"/>
          <w:szCs w:val="36"/>
        </w:rPr>
        <w:t>改革委员会</w:t>
      </w: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课题研究申请书</w:t>
      </w: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1626" w:firstLineChars="450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    </w:t>
      </w: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1626" w:firstLineChars="450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    </w:t>
      </w: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1626" w:firstLineChars="45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  </w:t>
      </w: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1626" w:firstLineChars="450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    </w:t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3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869"/>
        <w:gridCol w:w="158"/>
        <w:gridCol w:w="825"/>
        <w:gridCol w:w="1160"/>
        <w:gridCol w:w="301"/>
        <w:gridCol w:w="166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8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8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0"/>
          </w:tcPr>
          <w:p>
            <w:pPr>
              <w:ind w:firstLine="1626" w:firstLineChars="450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项目</w:t>
            </w:r>
            <w:r>
              <w:rPr>
                <w:rFonts w:ascii="仿宋" w:hAnsi="仿宋" w:eastAsia="仿宋"/>
                <w:b/>
                <w:sz w:val="36"/>
                <w:szCs w:val="36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0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立项（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067" w:type="dxa"/>
            <w:gridSpan w:val="10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、项目主要内容、工作（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067" w:type="dxa"/>
            <w:gridSpan w:val="10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67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、完成日期和预期的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555" w:type="dxa"/>
            <w:gridSpan w:val="7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专项经费拨款</w:t>
            </w:r>
          </w:p>
        </w:tc>
        <w:tc>
          <w:tcPr>
            <w:tcW w:w="6555" w:type="dxa"/>
            <w:gridSpan w:val="7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自筹及其它</w:t>
            </w:r>
          </w:p>
        </w:tc>
        <w:tc>
          <w:tcPr>
            <w:tcW w:w="6555" w:type="dxa"/>
            <w:gridSpan w:val="7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6555" w:type="dxa"/>
            <w:gridSpan w:val="7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0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研究论证费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差旅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交通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费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资料</w:t>
            </w:r>
            <w:r>
              <w:rPr>
                <w:rFonts w:ascii="仿宋" w:hAnsi="仿宋" w:eastAsia="仿宋"/>
                <w:sz w:val="28"/>
                <w:szCs w:val="28"/>
              </w:rPr>
              <w:t>、文印费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</w:t>
            </w:r>
            <w:r>
              <w:rPr>
                <w:rFonts w:ascii="仿宋" w:hAnsi="仿宋" w:eastAsia="仿宋"/>
                <w:sz w:val="28"/>
                <w:szCs w:val="28"/>
              </w:rPr>
              <w:t>时费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管理费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劳务费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宣传费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专家咨询费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2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0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0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475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0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475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64"/>
    <w:rsid w:val="00184764"/>
    <w:rsid w:val="0062400C"/>
    <w:rsid w:val="0096557B"/>
    <w:rsid w:val="00E46F42"/>
    <w:rsid w:val="00E5782D"/>
    <w:rsid w:val="45B66A0E"/>
    <w:rsid w:val="5E0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90</Words>
  <Characters>518</Characters>
  <Lines>4</Lines>
  <Paragraphs>1</Paragraphs>
  <TotalTime>4</TotalTime>
  <ScaleCrop>false</ScaleCrop>
  <LinksUpToDate>false</LinksUpToDate>
  <CharactersWithSpaces>607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2019-12-25T07:53:00Z</dcterms:created>
  <dc:creator>肖远付</dc:creator>
  <cp:lastModifiedBy>马欢</cp:lastModifiedBy>
  <dcterms:modified xsi:type="dcterms:W3CDTF">2024-05-27T08:57:07Z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